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BCE8" w14:textId="40E4BA88" w:rsidR="00AB1B18" w:rsidRDefault="00E37A02" w:rsidP="00AB1B18">
      <w:pPr>
        <w:spacing w:before="100" w:beforeAutospacing="1" w:after="100" w:afterAutospacing="1" w:line="240" w:lineRule="auto"/>
        <w:rPr>
          <w:rFonts w:cs="Arial"/>
          <w:color w:val="333333"/>
          <w:sz w:val="27"/>
          <w:szCs w:val="27"/>
          <w:lang w:val="de-DE"/>
        </w:rPr>
      </w:pPr>
      <w:r>
        <w:rPr>
          <w:rFonts w:cs="Arial"/>
          <w:color w:val="333333"/>
          <w:sz w:val="27"/>
          <w:szCs w:val="27"/>
          <w:lang w:val="de-DE"/>
        </w:rPr>
        <w:t>Template</w:t>
      </w:r>
      <w:r w:rsidR="00043EB0">
        <w:rPr>
          <w:rFonts w:cs="Arial"/>
          <w:color w:val="333333"/>
          <w:sz w:val="27"/>
          <w:szCs w:val="27"/>
          <w:lang w:val="de-DE"/>
        </w:rPr>
        <w:t xml:space="preserve"> zur Veröffentlichung von Studien auf der API-Homepage </w:t>
      </w:r>
      <w:hyperlink r:id="rId5" w:history="1">
        <w:r w:rsidR="00043EB0" w:rsidRPr="00A2123A">
          <w:rPr>
            <w:rStyle w:val="Hyperlink"/>
            <w:rFonts w:cs="Arial"/>
            <w:sz w:val="27"/>
            <w:szCs w:val="27"/>
            <w:lang w:val="de-DE"/>
          </w:rPr>
          <w:t>www.kinderimmunologie.de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8"/>
        <w:gridCol w:w="6834"/>
      </w:tblGrid>
      <w:tr w:rsidR="009448F6" w14:paraId="39453139" w14:textId="77777777" w:rsidTr="00043EB0">
        <w:tc>
          <w:tcPr>
            <w:tcW w:w="2228" w:type="dxa"/>
          </w:tcPr>
          <w:p w14:paraId="4ED871EF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  <w:lang w:val="en"/>
              </w:rPr>
            </w:pPr>
            <w:r w:rsidRPr="001000E3">
              <w:rPr>
                <w:rFonts w:cs="Arial"/>
                <w:color w:val="333333"/>
                <w:szCs w:val="20"/>
                <w:lang w:val="en"/>
              </w:rPr>
              <w:t>Name der Studie</w:t>
            </w:r>
            <w:r>
              <w:rPr>
                <w:rFonts w:cs="Arial"/>
                <w:color w:val="333333"/>
                <w:szCs w:val="20"/>
                <w:lang w:val="en"/>
              </w:rPr>
              <w:t xml:space="preserve"> (Akronym)</w:t>
            </w:r>
            <w:r w:rsidRPr="001000E3">
              <w:rPr>
                <w:rFonts w:cs="Arial"/>
                <w:color w:val="333333"/>
                <w:szCs w:val="20"/>
                <w:lang w:val="en"/>
              </w:rPr>
              <w:t>:</w:t>
            </w:r>
          </w:p>
        </w:tc>
        <w:tc>
          <w:tcPr>
            <w:tcW w:w="6834" w:type="dxa"/>
          </w:tcPr>
          <w:p w14:paraId="6097C3F3" w14:textId="0802C525" w:rsidR="009448F6" w:rsidRPr="00A369F7" w:rsidRDefault="009448F6" w:rsidP="008B0A59">
            <w:pPr>
              <w:rPr>
                <w:b/>
              </w:rPr>
            </w:pPr>
          </w:p>
        </w:tc>
      </w:tr>
      <w:tr w:rsidR="009448F6" w14:paraId="00609F02" w14:textId="77777777" w:rsidTr="00043EB0">
        <w:tc>
          <w:tcPr>
            <w:tcW w:w="2228" w:type="dxa"/>
          </w:tcPr>
          <w:p w14:paraId="2E7E196C" w14:textId="77777777" w:rsidR="009448F6" w:rsidRPr="000A27E7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  <w:lang w:val="de-DE"/>
              </w:rPr>
            </w:pPr>
            <w:r>
              <w:rPr>
                <w:rFonts w:cs="Arial"/>
                <w:color w:val="333333"/>
                <w:szCs w:val="20"/>
              </w:rPr>
              <w:t>Art der Studie (z.B. Industrie, IIT, Registerstudie)</w:t>
            </w:r>
          </w:p>
        </w:tc>
        <w:tc>
          <w:tcPr>
            <w:tcW w:w="6834" w:type="dxa"/>
          </w:tcPr>
          <w:p w14:paraId="36A2032D" w14:textId="6D51C832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14:paraId="3D1A8A1C" w14:textId="77777777" w:rsidTr="00043EB0">
        <w:tc>
          <w:tcPr>
            <w:tcW w:w="2228" w:type="dxa"/>
          </w:tcPr>
          <w:p w14:paraId="15C0B20C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  <w:lang w:val="en"/>
              </w:rPr>
            </w:pPr>
            <w:r>
              <w:rPr>
                <w:rFonts w:cs="Arial"/>
                <w:color w:val="333333"/>
                <w:szCs w:val="20"/>
                <w:lang w:val="en"/>
              </w:rPr>
              <w:t>Untersuchte Erkrankung(en):</w:t>
            </w:r>
          </w:p>
        </w:tc>
        <w:tc>
          <w:tcPr>
            <w:tcW w:w="6834" w:type="dxa"/>
          </w:tcPr>
          <w:p w14:paraId="1C7B312F" w14:textId="757A295C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:rsidRPr="00972A35" w14:paraId="2203AFED" w14:textId="77777777" w:rsidTr="00043EB0">
        <w:tc>
          <w:tcPr>
            <w:tcW w:w="2228" w:type="dxa"/>
          </w:tcPr>
          <w:p w14:paraId="3E311C67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 w:rsidRPr="001000E3">
              <w:rPr>
                <w:rFonts w:cs="Arial"/>
                <w:color w:val="333333"/>
                <w:szCs w:val="20"/>
              </w:rPr>
              <w:t>Study Chair</w:t>
            </w:r>
            <w:r>
              <w:rPr>
                <w:rFonts w:cs="Arial"/>
                <w:color w:val="333333"/>
                <w:szCs w:val="20"/>
              </w:rPr>
              <w:t>(s)</w:t>
            </w:r>
            <w:r w:rsidRPr="001000E3">
              <w:rPr>
                <w:rFonts w:cs="Arial"/>
                <w:color w:val="333333"/>
                <w:szCs w:val="20"/>
              </w:rPr>
              <w:t>/Kontakt:</w:t>
            </w:r>
          </w:p>
        </w:tc>
        <w:tc>
          <w:tcPr>
            <w:tcW w:w="6834" w:type="dxa"/>
          </w:tcPr>
          <w:p w14:paraId="7D1B7926" w14:textId="6A91B0B8" w:rsidR="009448F6" w:rsidRPr="008D2EC6" w:rsidRDefault="009448F6" w:rsidP="008B0A59">
            <w:pPr>
              <w:rPr>
                <w:lang w:val="de-DE"/>
              </w:rPr>
            </w:pPr>
          </w:p>
        </w:tc>
      </w:tr>
      <w:tr w:rsidR="009448F6" w:rsidRPr="00972A35" w14:paraId="7E652A8C" w14:textId="77777777" w:rsidTr="00043EB0">
        <w:tc>
          <w:tcPr>
            <w:tcW w:w="2228" w:type="dxa"/>
          </w:tcPr>
          <w:p w14:paraId="0280DA2A" w14:textId="66925805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Beteiligte Fachgesellschaften (z.B. </w:t>
            </w:r>
            <w:r w:rsidR="00CB3406">
              <w:rPr>
                <w:rFonts w:cs="Arial"/>
                <w:color w:val="333333"/>
                <w:szCs w:val="20"/>
              </w:rPr>
              <w:t>API, GPOH</w:t>
            </w:r>
            <w:r>
              <w:rPr>
                <w:rFonts w:cs="Arial"/>
                <w:color w:val="333333"/>
                <w:szCs w:val="20"/>
              </w:rPr>
              <w:t>, CIS)</w:t>
            </w:r>
          </w:p>
        </w:tc>
        <w:tc>
          <w:tcPr>
            <w:tcW w:w="6834" w:type="dxa"/>
          </w:tcPr>
          <w:p w14:paraId="243E202D" w14:textId="7E92F9B2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:rsidRPr="00972A35" w14:paraId="57CFABF0" w14:textId="77777777" w:rsidTr="00043EB0">
        <w:tc>
          <w:tcPr>
            <w:tcW w:w="2228" w:type="dxa"/>
          </w:tcPr>
          <w:p w14:paraId="0A1E49A7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 w:rsidRPr="001000E3">
              <w:rPr>
                <w:rFonts w:cs="Arial"/>
                <w:color w:val="333333"/>
                <w:szCs w:val="20"/>
              </w:rPr>
              <w:t>Hintergrund:</w:t>
            </w:r>
          </w:p>
        </w:tc>
        <w:tc>
          <w:tcPr>
            <w:tcW w:w="6834" w:type="dxa"/>
          </w:tcPr>
          <w:p w14:paraId="46FC4AD5" w14:textId="67821307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:rsidRPr="00972A35" w14:paraId="0ACEFC79" w14:textId="77777777" w:rsidTr="00043EB0">
        <w:tc>
          <w:tcPr>
            <w:tcW w:w="2228" w:type="dxa"/>
          </w:tcPr>
          <w:p w14:paraId="5503F8DE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Studienziel</w:t>
            </w:r>
            <w:r w:rsidRPr="001000E3">
              <w:rPr>
                <w:rFonts w:cs="Arial"/>
                <w:color w:val="333333"/>
                <w:szCs w:val="20"/>
              </w:rPr>
              <w:t>:</w:t>
            </w:r>
          </w:p>
        </w:tc>
        <w:tc>
          <w:tcPr>
            <w:tcW w:w="6834" w:type="dxa"/>
          </w:tcPr>
          <w:p w14:paraId="146F3EF5" w14:textId="0420ED01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:rsidRPr="00972A35" w14:paraId="412B2672" w14:textId="77777777" w:rsidTr="00043EB0">
        <w:tc>
          <w:tcPr>
            <w:tcW w:w="2228" w:type="dxa"/>
          </w:tcPr>
          <w:p w14:paraId="41B85BAA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Einschlusskriterien</w:t>
            </w:r>
          </w:p>
        </w:tc>
        <w:tc>
          <w:tcPr>
            <w:tcW w:w="6834" w:type="dxa"/>
          </w:tcPr>
          <w:p w14:paraId="58A15AF4" w14:textId="7E3103B2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:rsidRPr="00972A35" w14:paraId="3E4B8CF9" w14:textId="77777777" w:rsidTr="00043EB0">
        <w:tc>
          <w:tcPr>
            <w:tcW w:w="2228" w:type="dxa"/>
          </w:tcPr>
          <w:p w14:paraId="2F6EBB28" w14:textId="17055A88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Rekrutierungszeitraum</w:t>
            </w:r>
            <w:r w:rsidR="00043EB0">
              <w:rPr>
                <w:rFonts w:cs="Arial"/>
                <w:color w:val="333333"/>
                <w:szCs w:val="20"/>
              </w:rPr>
              <w:t xml:space="preserve"> / Status (offen/geschlossen)</w:t>
            </w:r>
          </w:p>
        </w:tc>
        <w:tc>
          <w:tcPr>
            <w:tcW w:w="6834" w:type="dxa"/>
          </w:tcPr>
          <w:p w14:paraId="460EBBE8" w14:textId="3967B6AE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:rsidRPr="00972A35" w14:paraId="51DB94E0" w14:textId="77777777" w:rsidTr="00043EB0">
        <w:tc>
          <w:tcPr>
            <w:tcW w:w="2228" w:type="dxa"/>
          </w:tcPr>
          <w:p w14:paraId="736BF030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 w:rsidRPr="001000E3">
              <w:rPr>
                <w:rFonts w:cs="Arial"/>
                <w:color w:val="333333"/>
                <w:szCs w:val="20"/>
              </w:rPr>
              <w:t>Finanzierung:</w:t>
            </w:r>
          </w:p>
        </w:tc>
        <w:tc>
          <w:tcPr>
            <w:tcW w:w="6834" w:type="dxa"/>
          </w:tcPr>
          <w:p w14:paraId="0EEA6970" w14:textId="5AD80428" w:rsidR="009448F6" w:rsidRPr="0080680C" w:rsidRDefault="009448F6" w:rsidP="008B0A59">
            <w:pPr>
              <w:spacing w:before="100" w:beforeAutospacing="1" w:after="100" w:afterAutospacing="1" w:line="240" w:lineRule="auto"/>
            </w:pPr>
          </w:p>
        </w:tc>
      </w:tr>
      <w:tr w:rsidR="009448F6" w:rsidRPr="00972A35" w14:paraId="361AD03E" w14:textId="77777777" w:rsidTr="00043EB0">
        <w:tc>
          <w:tcPr>
            <w:tcW w:w="2228" w:type="dxa"/>
          </w:tcPr>
          <w:p w14:paraId="6FEB2F23" w14:textId="77777777" w:rsidR="009448F6" w:rsidRPr="001000E3" w:rsidRDefault="009448F6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 w:rsidRPr="001000E3">
              <w:rPr>
                <w:rFonts w:cs="Arial"/>
                <w:color w:val="333333"/>
                <w:szCs w:val="20"/>
              </w:rPr>
              <w:t>Link zur Website</w:t>
            </w:r>
            <w:r>
              <w:rPr>
                <w:rFonts w:cs="Arial"/>
                <w:color w:val="333333"/>
                <w:szCs w:val="20"/>
              </w:rPr>
              <w:t xml:space="preserve"> der Studie</w:t>
            </w:r>
            <w:r w:rsidRPr="001000E3">
              <w:rPr>
                <w:rFonts w:cs="Arial"/>
                <w:color w:val="333333"/>
                <w:szCs w:val="20"/>
              </w:rPr>
              <w:t>:</w:t>
            </w:r>
          </w:p>
        </w:tc>
        <w:tc>
          <w:tcPr>
            <w:tcW w:w="6834" w:type="dxa"/>
          </w:tcPr>
          <w:p w14:paraId="2C7C42C8" w14:textId="2C244F4B" w:rsidR="009448F6" w:rsidRPr="000A27E7" w:rsidRDefault="009448F6" w:rsidP="008B0A59"/>
        </w:tc>
      </w:tr>
      <w:tr w:rsidR="00043EB0" w:rsidRPr="00972A35" w14:paraId="1A462DC7" w14:textId="77777777" w:rsidTr="00043EB0">
        <w:tc>
          <w:tcPr>
            <w:tcW w:w="2228" w:type="dxa"/>
          </w:tcPr>
          <w:p w14:paraId="610F5672" w14:textId="50CEDE68" w:rsidR="00043EB0" w:rsidRPr="001000E3" w:rsidRDefault="00043EB0" w:rsidP="008B0A59">
            <w:pPr>
              <w:spacing w:before="100" w:beforeAutospacing="1" w:after="100" w:afterAutospacing="1" w:line="240" w:lineRule="auto"/>
              <w:rPr>
                <w:rFonts w:cs="Arial"/>
                <w:color w:val="333333"/>
                <w:szCs w:val="20"/>
              </w:rPr>
            </w:pPr>
            <w:r w:rsidRPr="001000E3">
              <w:rPr>
                <w:rFonts w:cs="Arial"/>
                <w:color w:val="333333"/>
                <w:szCs w:val="20"/>
              </w:rPr>
              <w:t>Link zu Clinicaltrials.gov:</w:t>
            </w:r>
          </w:p>
        </w:tc>
        <w:tc>
          <w:tcPr>
            <w:tcW w:w="6834" w:type="dxa"/>
          </w:tcPr>
          <w:p w14:paraId="24743C9E" w14:textId="77777777" w:rsidR="00043EB0" w:rsidRPr="00B737F3" w:rsidRDefault="00043EB0" w:rsidP="008B0A59"/>
        </w:tc>
      </w:tr>
    </w:tbl>
    <w:p w14:paraId="5EDAF5D2" w14:textId="77777777" w:rsidR="009448F6" w:rsidRPr="003A080A" w:rsidRDefault="009448F6" w:rsidP="009448F6">
      <w:pPr>
        <w:pStyle w:val="Fliesstext"/>
      </w:pPr>
    </w:p>
    <w:sectPr w:rsidR="009448F6" w:rsidRPr="003A0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01513DBD"/>
    <w:multiLevelType w:val="multilevel"/>
    <w:tmpl w:val="5BA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22EA2"/>
    <w:multiLevelType w:val="multilevel"/>
    <w:tmpl w:val="7A9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B2D06"/>
    <w:multiLevelType w:val="multilevel"/>
    <w:tmpl w:val="9BF6ACDE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wMDQzMTMxNDA1NzVT0lEKTi0uzszPAykwqgUAxHSeJywAAAA="/>
  </w:docVars>
  <w:rsids>
    <w:rsidRoot w:val="00AB1B18"/>
    <w:rsid w:val="00043EB0"/>
    <w:rsid w:val="001000E3"/>
    <w:rsid w:val="002066CF"/>
    <w:rsid w:val="00250285"/>
    <w:rsid w:val="00310A74"/>
    <w:rsid w:val="003A080A"/>
    <w:rsid w:val="003E4287"/>
    <w:rsid w:val="006931A7"/>
    <w:rsid w:val="007F2DCB"/>
    <w:rsid w:val="0080680C"/>
    <w:rsid w:val="009448F6"/>
    <w:rsid w:val="00972A35"/>
    <w:rsid w:val="00975C54"/>
    <w:rsid w:val="009F27A7"/>
    <w:rsid w:val="00A63FAB"/>
    <w:rsid w:val="00AB1B18"/>
    <w:rsid w:val="00AB3172"/>
    <w:rsid w:val="00B2231C"/>
    <w:rsid w:val="00BF4B84"/>
    <w:rsid w:val="00C16BA6"/>
    <w:rsid w:val="00CB3406"/>
    <w:rsid w:val="00D57FC0"/>
    <w:rsid w:val="00DB24D3"/>
    <w:rsid w:val="00E37A02"/>
    <w:rsid w:val="00E527D5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BCE7"/>
  <w15:chartTrackingRefBased/>
  <w15:docId w15:val="{18258CAB-C4FD-4F1E-97D2-E13B1AB3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FAB"/>
    <w:pPr>
      <w:spacing w:after="0" w:line="280" w:lineRule="exact"/>
    </w:pPr>
    <w:rPr>
      <w:rFonts w:cs="Times New Roman"/>
      <w:szCs w:val="24"/>
      <w:lang w:eastAsia="de-CH"/>
    </w:rPr>
  </w:style>
  <w:style w:type="paragraph" w:styleId="berschrift1">
    <w:name w:val="heading 1"/>
    <w:basedOn w:val="Fliesstext"/>
    <w:next w:val="Fliesstext"/>
    <w:link w:val="berschrift1Zchn"/>
    <w:qFormat/>
    <w:rsid w:val="00A63FAB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link w:val="berschrift2Zchn"/>
    <w:qFormat/>
    <w:rsid w:val="00A63FAB"/>
    <w:pPr>
      <w:keepNext/>
      <w:numPr>
        <w:ilvl w:val="1"/>
        <w:numId w:val="8"/>
      </w:numPr>
      <w:tabs>
        <w:tab w:val="left" w:pos="369"/>
      </w:tabs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link w:val="berschrift3Zchn"/>
    <w:qFormat/>
    <w:rsid w:val="00A63FAB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A63FAB"/>
    <w:pPr>
      <w:spacing w:line="288" w:lineRule="auto"/>
    </w:pPr>
  </w:style>
  <w:style w:type="paragraph" w:customStyle="1" w:styleId="Aufzhlung">
    <w:name w:val="Aufzählung"/>
    <w:basedOn w:val="Fliesstext"/>
    <w:qFormat/>
    <w:rsid w:val="00A63FAB"/>
    <w:pPr>
      <w:numPr>
        <w:numId w:val="1"/>
      </w:numPr>
      <w:tabs>
        <w:tab w:val="clear" w:pos="540"/>
        <w:tab w:val="left" w:pos="369"/>
      </w:tabs>
    </w:pPr>
  </w:style>
  <w:style w:type="paragraph" w:styleId="Aufzhlungszeichen">
    <w:name w:val="List Bullet"/>
    <w:basedOn w:val="Fliesstext"/>
    <w:qFormat/>
    <w:rsid w:val="00A63FAB"/>
    <w:pPr>
      <w:numPr>
        <w:numId w:val="3"/>
      </w:numPr>
      <w:tabs>
        <w:tab w:val="clear" w:pos="284"/>
        <w:tab w:val="left" w:pos="198"/>
      </w:tabs>
    </w:pPr>
  </w:style>
  <w:style w:type="paragraph" w:styleId="Aufzhlungszeichen2">
    <w:name w:val="List Bullet 2"/>
    <w:basedOn w:val="Fliesstext"/>
    <w:qFormat/>
    <w:rsid w:val="00A63FAB"/>
    <w:pPr>
      <w:numPr>
        <w:numId w:val="5"/>
      </w:numPr>
      <w:tabs>
        <w:tab w:val="clear" w:pos="568"/>
        <w:tab w:val="left" w:pos="397"/>
      </w:tabs>
    </w:pPr>
  </w:style>
  <w:style w:type="paragraph" w:styleId="Titel">
    <w:name w:val="Title"/>
    <w:basedOn w:val="Fliesstext"/>
    <w:link w:val="TitelZchn"/>
    <w:qFormat/>
    <w:rsid w:val="00A63FAB"/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A63FAB"/>
    <w:rPr>
      <w:rFonts w:eastAsia="Times New Roman" w:cs="Times New Roman"/>
      <w:b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63FAB"/>
    <w:rPr>
      <w:rFonts w:eastAsia="Times New Roman" w:cs="Arial"/>
      <w:b/>
      <w:bCs/>
      <w:kern w:val="24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63FAB"/>
    <w:rPr>
      <w:rFonts w:eastAsia="Times New Roman" w:cs="Arial"/>
      <w:b/>
      <w:bCs/>
      <w:iCs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63FAB"/>
    <w:rPr>
      <w:rFonts w:eastAsia="Times New Roman" w:cs="Arial"/>
      <w:b/>
      <w:bCs/>
      <w:szCs w:val="26"/>
      <w:lang w:eastAsia="de-CH"/>
    </w:rPr>
  </w:style>
  <w:style w:type="paragraph" w:styleId="Verzeichnis1">
    <w:name w:val="toc 1"/>
    <w:basedOn w:val="Fliesstext"/>
    <w:next w:val="Fliesstext"/>
    <w:uiPriority w:val="39"/>
    <w:rsid w:val="00A63FAB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uiPriority w:val="39"/>
    <w:rsid w:val="00A63FAB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A63FAB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B1B18"/>
    <w:rPr>
      <w:color w:val="E7C57F"/>
      <w:u w:val="single"/>
    </w:rPr>
  </w:style>
  <w:style w:type="character" w:styleId="Fett">
    <w:name w:val="Strong"/>
    <w:basedOn w:val="Absatz-Standardschriftart"/>
    <w:uiPriority w:val="22"/>
    <w:qFormat/>
    <w:rsid w:val="00AB1B1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1B1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97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52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7D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7D5"/>
    <w:rPr>
      <w:rFonts w:cs="Times New Roman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7D5"/>
    <w:rPr>
      <w:rFonts w:cs="Times New Roman"/>
      <w:b/>
      <w:bCs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derimmunologi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inderspital Zürich">
  <a:themeElements>
    <a:clrScheme name="Kispi-Farben">
      <a:dk1>
        <a:srgbClr val="000000"/>
      </a:dk1>
      <a:lt1>
        <a:srgbClr val="FFFFFF"/>
      </a:lt1>
      <a:dk2>
        <a:srgbClr val="000000"/>
      </a:dk2>
      <a:lt2>
        <a:srgbClr val="7F7F7F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Lariss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Kinderspital Zürich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Pachlopnik Jana</dc:creator>
  <cp:keywords/>
  <dc:description/>
  <cp:lastModifiedBy>Christian Klemann</cp:lastModifiedBy>
  <cp:revision>4</cp:revision>
  <dcterms:created xsi:type="dcterms:W3CDTF">2022-04-09T04:01:00Z</dcterms:created>
  <dcterms:modified xsi:type="dcterms:W3CDTF">2022-04-09T04:05:00Z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